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69" w:rsidRDefault="00030469" w:rsidP="00030469">
      <w:r w:rsidRPr="00030469">
        <w:rPr>
          <w:rFonts w:ascii="Arial" w:hAnsi="Arial" w:cs="Arial"/>
          <w:b/>
          <w:color w:val="000000"/>
          <w:sz w:val="20"/>
          <w:szCs w:val="20"/>
        </w:rPr>
        <w:t>Outline</w:t>
      </w:r>
      <w:r>
        <w:rPr>
          <w:rFonts w:ascii="Arial" w:hAnsi="Arial" w:cs="Arial"/>
          <w:color w:val="000000"/>
          <w:sz w:val="20"/>
          <w:szCs w:val="20"/>
        </w:rPr>
        <w:br/>
        <w:t>I.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Intro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Thesis statement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Emphasis"/>
          <w:rFonts w:ascii="Arial" w:hAnsi="Arial" w:cs="Arial"/>
          <w:color w:val="000000"/>
          <w:sz w:val="20"/>
          <w:szCs w:val="20"/>
        </w:rPr>
        <w:t>i.</w:t>
      </w:r>
      <w:r>
        <w:rPr>
          <w:rStyle w:val="Emphasis"/>
          <w:color w:val="000000"/>
          <w:sz w:val="14"/>
          <w:szCs w:val="14"/>
        </w:rPr>
        <w:t xml:space="preserve">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Natural disasters are often found to be the cause or spread of disease among populations across the globe.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  <w:t>b.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Natural disasters</w:t>
      </w:r>
      <w:r>
        <w:rPr>
          <w:rFonts w:ascii="Arial" w:hAnsi="Arial" w:cs="Arial"/>
          <w:color w:val="000000"/>
          <w:sz w:val="20"/>
          <w:szCs w:val="20"/>
        </w:rPr>
        <w:br/>
        <w:t>c.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Diseases</w:t>
      </w:r>
      <w:r>
        <w:rPr>
          <w:rFonts w:ascii="Arial" w:hAnsi="Arial" w:cs="Arial"/>
          <w:color w:val="000000"/>
          <w:sz w:val="20"/>
          <w:szCs w:val="20"/>
        </w:rPr>
        <w:br/>
        <w:t>d.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Brief connections between natural disasters and diseases</w:t>
      </w:r>
      <w:r>
        <w:rPr>
          <w:rFonts w:ascii="Arial" w:hAnsi="Arial" w:cs="Arial"/>
          <w:color w:val="000000"/>
          <w:sz w:val="20"/>
          <w:szCs w:val="20"/>
        </w:rPr>
        <w:br/>
        <w:t>II.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Hurricanes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Event that occurs (+ aftermath)</w:t>
      </w:r>
      <w:r>
        <w:rPr>
          <w:rFonts w:ascii="Arial" w:hAnsi="Arial" w:cs="Arial"/>
          <w:color w:val="000000"/>
          <w:sz w:val="20"/>
          <w:szCs w:val="20"/>
        </w:rPr>
        <w:br/>
        <w:t>b.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Diseases in result of disaster</w:t>
      </w:r>
      <w:r>
        <w:rPr>
          <w:rFonts w:ascii="Arial" w:hAnsi="Arial" w:cs="Arial"/>
          <w:color w:val="000000"/>
          <w:sz w:val="20"/>
          <w:szCs w:val="20"/>
        </w:rPr>
        <w:br/>
        <w:t>c.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Impact on disaster area</w:t>
      </w:r>
      <w:r>
        <w:rPr>
          <w:rFonts w:ascii="Arial" w:hAnsi="Arial" w:cs="Arial"/>
          <w:color w:val="000000"/>
          <w:sz w:val="20"/>
          <w:szCs w:val="20"/>
        </w:rPr>
        <w:br/>
        <w:t>d.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Impact on the world</w:t>
      </w:r>
      <w:r>
        <w:rPr>
          <w:rFonts w:ascii="Arial" w:hAnsi="Arial" w:cs="Arial"/>
          <w:color w:val="000000"/>
          <w:sz w:val="20"/>
          <w:szCs w:val="20"/>
        </w:rPr>
        <w:br/>
        <w:t>III.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Earthquakes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Event that occurs (+ aftermath)</w:t>
      </w:r>
      <w:r>
        <w:rPr>
          <w:rFonts w:ascii="Arial" w:hAnsi="Arial" w:cs="Arial"/>
          <w:color w:val="000000"/>
          <w:sz w:val="20"/>
          <w:szCs w:val="20"/>
        </w:rPr>
        <w:br/>
        <w:t>b.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Diseases in result</w:t>
      </w:r>
      <w:r>
        <w:rPr>
          <w:rFonts w:ascii="Arial" w:hAnsi="Arial" w:cs="Arial"/>
          <w:color w:val="000000"/>
          <w:sz w:val="20"/>
          <w:szCs w:val="20"/>
        </w:rPr>
        <w:br/>
        <w:t>c.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Impact on disaster area</w:t>
      </w:r>
      <w:r>
        <w:rPr>
          <w:rFonts w:ascii="Arial" w:hAnsi="Arial" w:cs="Arial"/>
          <w:color w:val="000000"/>
          <w:sz w:val="20"/>
          <w:szCs w:val="20"/>
        </w:rPr>
        <w:br/>
        <w:t>d.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Impact on world</w:t>
      </w:r>
      <w:r>
        <w:rPr>
          <w:rFonts w:ascii="Arial" w:hAnsi="Arial" w:cs="Arial"/>
          <w:color w:val="000000"/>
          <w:sz w:val="20"/>
          <w:szCs w:val="20"/>
        </w:rPr>
        <w:br/>
        <w:t>IV.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Dust Storms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b. c. d. (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repeat)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  <w:t>V.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Volcanoes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b. c. d.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(repeat)</w:t>
      </w:r>
      <w:r>
        <w:rPr>
          <w:rFonts w:ascii="Arial" w:hAnsi="Arial" w:cs="Arial"/>
          <w:color w:val="000000"/>
          <w:sz w:val="20"/>
          <w:szCs w:val="20"/>
        </w:rPr>
        <w:br/>
        <w:t>VI.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Tsunamis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b. c. d. </w:t>
      </w:r>
      <w:r>
        <w:rPr>
          <w:rStyle w:val="Emphasis"/>
          <w:rFonts w:ascii="Arial" w:hAnsi="Arial" w:cs="Arial"/>
          <w:color w:val="000000"/>
          <w:sz w:val="20"/>
          <w:szCs w:val="20"/>
        </w:rPr>
        <w:t>(repeat)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br/>
        <w:t>VII.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Conclusion</w:t>
      </w:r>
      <w:r>
        <w:rPr>
          <w:rFonts w:ascii="Arial" w:hAnsi="Arial" w:cs="Arial"/>
          <w:color w:val="000000"/>
          <w:sz w:val="20"/>
          <w:szCs w:val="20"/>
        </w:rPr>
        <w:br/>
        <w:t>a.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Restate thesis statement</w:t>
      </w:r>
      <w:r>
        <w:rPr>
          <w:rFonts w:ascii="Arial" w:hAnsi="Arial" w:cs="Arial"/>
          <w:color w:val="000000"/>
          <w:sz w:val="20"/>
          <w:szCs w:val="20"/>
        </w:rPr>
        <w:br/>
        <w:t>b.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How each disease affected the world </w:t>
      </w:r>
      <w:r>
        <w:rPr>
          <w:rFonts w:ascii="Arial" w:hAnsi="Arial" w:cs="Arial"/>
          <w:color w:val="000000"/>
          <w:sz w:val="20"/>
          <w:szCs w:val="20"/>
        </w:rPr>
        <w:br/>
        <w:t>c.</w:t>
      </w:r>
      <w:r>
        <w:rPr>
          <w:color w:val="000000"/>
          <w:sz w:val="14"/>
          <w:szCs w:val="1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What can be done to prevent the spread</w:t>
      </w:r>
    </w:p>
    <w:sectPr w:rsidR="00030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0469"/>
    <w:rsid w:val="00030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304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>District Site License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clairemsindlinger</dc:creator>
  <cp:keywords/>
  <dc:description/>
  <cp:lastModifiedBy>clairemsindlinger</cp:lastModifiedBy>
  <cp:revision>1</cp:revision>
  <dcterms:created xsi:type="dcterms:W3CDTF">2009-10-27T16:20:00Z</dcterms:created>
  <dcterms:modified xsi:type="dcterms:W3CDTF">2009-10-27T16:22:00Z</dcterms:modified>
</cp:coreProperties>
</file>